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7E" w:rsidRDefault="00A4327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  <w:bookmarkEnd w:id="0"/>
    </w:p>
    <w:p w:rsidR="00A4327E" w:rsidRDefault="00A43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СВЕРДЛОВСКОЙ ОБЛАСТИ</w:t>
      </w:r>
    </w:p>
    <w:p w:rsidR="00A4327E" w:rsidRDefault="00A43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327E" w:rsidRDefault="00A43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4327E" w:rsidRDefault="00A43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сентября 2012 г. N 965-ПП</w:t>
      </w:r>
    </w:p>
    <w:p w:rsidR="00A4327E" w:rsidRDefault="00A43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327E" w:rsidRDefault="00A43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УПОЛНОМОЧЕННОМ ИСПОЛНИТЕЛЬНОМ ОРГАНЕ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</w:p>
    <w:p w:rsidR="00A4327E" w:rsidRDefault="00A43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ВЛАСТИ СВЕРДЛОВСКОЙ ОБЛАСТИ В СФЕРЕ ОБЕСПЕЧЕНИЯ ГРАЖДАН</w:t>
      </w:r>
    </w:p>
    <w:p w:rsidR="00A4327E" w:rsidRDefault="00A43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БЕСПЛАТНОЙ ЮРИДИЧЕСКОЙ ПОМОЩЬЮ И О ВНЕСЕНИИ ИЗМЕНЕНИЙ</w:t>
      </w:r>
    </w:p>
    <w:p w:rsidR="00A4327E" w:rsidRDefault="00A43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ПОЛОЖЕНИЕ О ДЕПАРТАМЕНТЕ ПО ОБЕСПЕЧЕНИЮ ДЕЯТЕЛЬНОСТИ</w:t>
      </w:r>
    </w:p>
    <w:p w:rsidR="00A4327E" w:rsidRDefault="00A43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МИРОВЫХ СУДЕЙ СВЕРДЛОВСКОЙ ОБЛАСТИ, </w:t>
      </w:r>
      <w:proofErr w:type="gramStart"/>
      <w:r>
        <w:rPr>
          <w:rFonts w:ascii="Calibri" w:hAnsi="Calibri" w:cs="Calibri"/>
          <w:b/>
          <w:bCs/>
        </w:rPr>
        <w:t>УТВЕРЖДЕННОЕ</w:t>
      </w:r>
      <w:proofErr w:type="gramEnd"/>
    </w:p>
    <w:p w:rsidR="00A4327E" w:rsidRDefault="00A43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ПОСТАНОВЛЕНИЕМ ПРАВИТЕЛЬСТВА СВЕРДЛОВСКОЙ ОБЛАСТИ</w:t>
      </w:r>
    </w:p>
    <w:p w:rsidR="00A4327E" w:rsidRDefault="00A43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15.02.2012 N 127-ПП</w:t>
      </w:r>
    </w:p>
    <w:p w:rsidR="00A4327E" w:rsidRDefault="00A43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327E" w:rsidRDefault="00A43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реализации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 ноября 2011 года N 324-ФЗ "О бесплатной юридической помощи в Российской Федерации" Правительство Свердловской области постановляет:</w:t>
      </w:r>
    </w:p>
    <w:p w:rsidR="00A4327E" w:rsidRDefault="00A43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Определить в качестве уполномоченного исполнительного органа государственной власти Свердловской области в сфере обеспечения граждан бесплатной юридической помощью Департамент по обеспечению деятельности мировых судей Свердловской области.</w:t>
      </w:r>
    </w:p>
    <w:p w:rsidR="00A4327E" w:rsidRDefault="00A43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в </w:t>
      </w:r>
      <w:hyperlink r:id="rId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Департаменте по обеспечению деятельности мировых судей Свердловской области, утвержденное Постановлением Правительства Свердловской области от 15.02.2012 N 127-ПП "Об утверждении Положения и структуры Департамента по обеспечению деятельности мировых судей Свердловской области" ("Областная газета", 2012, 29 февраля, N 81-82), следующие изменения:</w:t>
      </w:r>
    </w:p>
    <w:p w:rsidR="00A4327E" w:rsidRDefault="00A43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дополнить </w:t>
      </w:r>
      <w:hyperlink r:id="rId7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подпунктом 5 следующего содержания:</w:t>
      </w:r>
    </w:p>
    <w:p w:rsidR="00A4327E" w:rsidRDefault="00A43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"5) уполномоченным исполнительным органом государственной власти Свердловской области в сфере обеспечения граждан бесплатной юридической помощью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A4327E" w:rsidRDefault="00A43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дополнить </w:t>
      </w:r>
      <w:hyperlink r:id="rId8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подпунктом 11 следующего содержания:</w:t>
      </w:r>
    </w:p>
    <w:p w:rsidR="00A4327E" w:rsidRDefault="00A43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"11) осуществление полномочий в сфере обеспечения граждан бесплатной юридической помощью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A4327E" w:rsidRDefault="00A43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дополнить </w:t>
      </w:r>
      <w:hyperlink r:id="rId9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подпунктом 5 следующего содержания:</w:t>
      </w:r>
    </w:p>
    <w:p w:rsidR="00A4327E" w:rsidRDefault="00A43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"5) в сфере обеспечения граждан бесплатной юридической помощью в установленном законодательством порядке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A4327E" w:rsidRDefault="00A43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дополнить </w:t>
      </w:r>
      <w:hyperlink r:id="rId10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подпунктами 23-1 - 23-6 следующего содержания:</w:t>
      </w:r>
    </w:p>
    <w:p w:rsidR="00A4327E" w:rsidRDefault="00A43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"23-1) осуществляет координацию деятельности областных и территориальных исполнительных органов государственной власти Свердловской области в сфере обеспечения граждан бесплатной юридической помощью;</w:t>
      </w:r>
    </w:p>
    <w:p w:rsidR="00A4327E" w:rsidRDefault="00A43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23-2) осуществляет взаимодействие с участниками негосударственной системы бесплатной юридической помощи на территории Свердловской области;</w:t>
      </w:r>
    </w:p>
    <w:p w:rsidR="00A4327E" w:rsidRDefault="00A43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23-3)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Интернет;</w:t>
      </w:r>
    </w:p>
    <w:p w:rsidR="00A4327E" w:rsidRDefault="00A43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23-4) заключает с Адвокатской палатой Свердловской области соглашения об оказании бесплатной юридической помощи адвокатами, являющимися участниками государственной системы бесплатной юридической помощи;</w:t>
      </w:r>
    </w:p>
    <w:p w:rsidR="00A4327E" w:rsidRDefault="00A43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23-5) осуществляет оказание в пределах своих полномочий содействия развитию негосударственной системы бесплатной юридической помощи и обеспечение ее поддержки;</w:t>
      </w:r>
    </w:p>
    <w:p w:rsidR="00A4327E" w:rsidRDefault="00A43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23-6) представляет на утверждение Правительства Свердловской области перечень областных и территориальных исполнительных органов государственной власти и подведомственных им учреждений, входящих в государственную систему бесплатной юридической помощи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A4327E" w:rsidRDefault="00A43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Председателя Правительства Свердловской области А.Р. Салихова.</w:t>
      </w:r>
    </w:p>
    <w:p w:rsidR="00A4327E" w:rsidRDefault="00A43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Настоящее Постановление опубликовать в "Областной газете".</w:t>
      </w:r>
    </w:p>
    <w:p w:rsidR="00A4327E" w:rsidRDefault="00A43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327E" w:rsidRDefault="00A43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4327E" w:rsidRDefault="00A43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A4327E" w:rsidRDefault="00A43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Д.В.ПАСЛЕР</w:t>
      </w:r>
    </w:p>
    <w:p w:rsidR="00A4327E" w:rsidRDefault="00A432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327E" w:rsidRDefault="00A432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327E" w:rsidRDefault="00A4327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F1AE1" w:rsidRDefault="00DF1AE1"/>
    <w:sectPr w:rsidR="00DF1AE1" w:rsidSect="00B9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7E"/>
    <w:rsid w:val="002D31DA"/>
    <w:rsid w:val="00A4327E"/>
    <w:rsid w:val="00B1137D"/>
    <w:rsid w:val="00D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0DD12F29BEB98AD757AE9E1EC98B50AFBE2E628AF8824ED1911AEFF6D7B808906D71BEA0A602155BFA74Bd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D0DD12F29BEB98AD757AE9E1EC98B50AFBE2E628AF8824ED1911AEFF6D7B808906D71BEA0A602155BFA44Bd2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0DD12F29BEB98AD757AE9E1EC98B50AFBE2E628AF8824ED1911AEFF6D7B808906D71BEA0A602155BFA44Bd4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1D0DD12F29BEB98AD757AFFE280C6BF0AF6BAE923AF8371B9464AF3A846d4L" TargetMode="External"/><Relationship Id="rId10" Type="http://schemas.openxmlformats.org/officeDocument/2006/relationships/hyperlink" Target="consultantplus://offline/ref=31D0DD12F29BEB98AD757AE9E1EC98B50AFBE2E628AF8824ED1911AEFF6D7B808906D71BEA0A602155BFA14Bd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D0DD12F29BEB98AD757AE9E1EC98B50AFBE2E628AF8824ED1911AEFF6D7B808906D71BEA0A602155BFA64Bd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Миннигалеева Юлия Леонидовна</dc:creator>
  <cp:lastModifiedBy>Миннигалеева Юлия Леонидовна</cp:lastModifiedBy>
  <cp:revision>1</cp:revision>
  <dcterms:created xsi:type="dcterms:W3CDTF">2015-07-17T11:29:00Z</dcterms:created>
  <dcterms:modified xsi:type="dcterms:W3CDTF">2015-07-17T11:30:00Z</dcterms:modified>
</cp:coreProperties>
</file>